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1999"/>
        <w:gridCol w:w="1568"/>
        <w:gridCol w:w="1511"/>
        <w:gridCol w:w="1532"/>
        <w:gridCol w:w="1441"/>
      </w:tblGrid>
      <w:tr w:rsidR="00AD02E3" w:rsidTr="00273531">
        <w:tc>
          <w:tcPr>
            <w:tcW w:w="5092" w:type="dxa"/>
            <w:gridSpan w:val="3"/>
          </w:tcPr>
          <w:p w:rsidR="00AD02E3" w:rsidRPr="007F3FE7" w:rsidRDefault="00AD02E3" w:rsidP="00DF12CA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7F3FE7">
              <w:rPr>
                <w:sz w:val="28"/>
                <w:szCs w:val="28"/>
              </w:rPr>
              <w:t>Title:</w:t>
            </w:r>
            <w:r w:rsidR="005218FE">
              <w:rPr>
                <w:sz w:val="28"/>
                <w:szCs w:val="28"/>
              </w:rPr>
              <w:t xml:space="preserve"> </w:t>
            </w:r>
            <w:r w:rsidR="00DF12CA">
              <w:rPr>
                <w:sz w:val="28"/>
                <w:szCs w:val="28"/>
              </w:rPr>
              <w:t>Compositional Critique</w:t>
            </w:r>
          </w:p>
        </w:tc>
        <w:tc>
          <w:tcPr>
            <w:tcW w:w="4484" w:type="dxa"/>
            <w:gridSpan w:val="3"/>
          </w:tcPr>
          <w:p w:rsidR="00AD02E3" w:rsidRPr="007F3FE7" w:rsidRDefault="00F23971" w:rsidP="00DF12CA">
            <w:pPr>
              <w:rPr>
                <w:sz w:val="28"/>
                <w:szCs w:val="28"/>
              </w:rPr>
            </w:pPr>
            <w:r w:rsidRPr="007F3FE7">
              <w:rPr>
                <w:sz w:val="28"/>
                <w:szCs w:val="28"/>
              </w:rPr>
              <w:t>Instructor</w:t>
            </w:r>
            <w:r w:rsidR="00AD02E3" w:rsidRPr="007F3FE7">
              <w:rPr>
                <w:sz w:val="28"/>
                <w:szCs w:val="28"/>
              </w:rPr>
              <w:t>:</w:t>
            </w:r>
            <w:r w:rsidR="005218FE">
              <w:rPr>
                <w:sz w:val="28"/>
                <w:szCs w:val="28"/>
              </w:rPr>
              <w:t xml:space="preserve"> </w:t>
            </w:r>
            <w:r w:rsidR="00DF12CA">
              <w:rPr>
                <w:sz w:val="28"/>
                <w:szCs w:val="28"/>
              </w:rPr>
              <w:t xml:space="preserve">J. Parker, S. </w:t>
            </w:r>
            <w:proofErr w:type="spellStart"/>
            <w:r w:rsidR="00DF12CA">
              <w:rPr>
                <w:sz w:val="28"/>
                <w:szCs w:val="28"/>
              </w:rPr>
              <w:t>Penuel</w:t>
            </w:r>
            <w:proofErr w:type="spellEnd"/>
          </w:p>
        </w:tc>
      </w:tr>
      <w:tr w:rsidR="00F23971" w:rsidTr="00273531">
        <w:tc>
          <w:tcPr>
            <w:tcW w:w="5092" w:type="dxa"/>
            <w:gridSpan w:val="3"/>
          </w:tcPr>
          <w:p w:rsidR="00F23971" w:rsidRDefault="00F23971" w:rsidP="00DF12CA">
            <w:r>
              <w:t>School:</w:t>
            </w:r>
            <w:r w:rsidR="00B75833">
              <w:t xml:space="preserve"> </w:t>
            </w:r>
            <w:r w:rsidR="00DF12CA">
              <w:t>Garner Magnet High School</w:t>
            </w:r>
          </w:p>
        </w:tc>
        <w:tc>
          <w:tcPr>
            <w:tcW w:w="4484" w:type="dxa"/>
            <w:gridSpan w:val="3"/>
          </w:tcPr>
          <w:p w:rsidR="00F23971" w:rsidRDefault="00F23971" w:rsidP="00DF12CA">
            <w:r>
              <w:t>WCPSS email:</w:t>
            </w:r>
            <w:r w:rsidR="005218FE">
              <w:t xml:space="preserve">  </w:t>
            </w:r>
            <w:hyperlink r:id="rId8" w:history="1">
              <w:r w:rsidR="00DF12CA" w:rsidRPr="00403B3E">
                <w:rPr>
                  <w:rStyle w:val="Hyperlink"/>
                </w:rPr>
                <w:t>jparker3@wcpss.net</w:t>
              </w:r>
            </w:hyperlink>
            <w:r w:rsidR="00DF12CA">
              <w:t xml:space="preserve"> &amp; </w:t>
            </w:r>
            <w:hyperlink r:id="rId9" w:history="1">
              <w:r w:rsidR="00DF12CA" w:rsidRPr="00403B3E">
                <w:rPr>
                  <w:rStyle w:val="Hyperlink"/>
                </w:rPr>
                <w:t>spenuel@wcpss.net</w:t>
              </w:r>
            </w:hyperlink>
            <w:r w:rsidR="00DF12CA">
              <w:t xml:space="preserve"> </w:t>
            </w:r>
          </w:p>
        </w:tc>
      </w:tr>
      <w:tr w:rsidR="00AD02E3" w:rsidTr="00273531">
        <w:tc>
          <w:tcPr>
            <w:tcW w:w="5092" w:type="dxa"/>
            <w:gridSpan w:val="3"/>
          </w:tcPr>
          <w:p w:rsidR="00AD02E3" w:rsidRDefault="00AD02E3" w:rsidP="00DF12CA">
            <w:r>
              <w:t>C-MAPP unit</w:t>
            </w:r>
            <w:r w:rsidR="00F23971">
              <w:t>:</w:t>
            </w:r>
            <w:r w:rsidR="005218FE">
              <w:t xml:space="preserve">  </w:t>
            </w:r>
            <w:r w:rsidR="00DF12CA">
              <w:t>Responding</w:t>
            </w:r>
          </w:p>
        </w:tc>
        <w:tc>
          <w:tcPr>
            <w:tcW w:w="4484" w:type="dxa"/>
            <w:gridSpan w:val="3"/>
          </w:tcPr>
          <w:p w:rsidR="00AD02E3" w:rsidRDefault="00AD02E3">
            <w:r>
              <w:t>Process:</w:t>
            </w:r>
            <w:r w:rsidR="005218FE">
              <w:t xml:space="preserve">  </w:t>
            </w:r>
          </w:p>
        </w:tc>
      </w:tr>
      <w:tr w:rsidR="00F23971" w:rsidTr="00273531">
        <w:trPr>
          <w:trHeight w:val="547"/>
        </w:trPr>
        <w:tc>
          <w:tcPr>
            <w:tcW w:w="1525" w:type="dxa"/>
            <w:shd w:val="clear" w:color="auto" w:fill="FBD4B4" w:themeFill="accent6" w:themeFillTint="66"/>
          </w:tcPr>
          <w:p w:rsidR="00F23971" w:rsidRDefault="00F23971" w:rsidP="00DF12CA">
            <w:r>
              <w:t>Level of Learner:</w:t>
            </w:r>
            <w:r w:rsidR="00B75833">
              <w:t xml:space="preserve"> </w:t>
            </w:r>
            <w:r w:rsidR="00DF12CA">
              <w:t xml:space="preserve"> </w:t>
            </w:r>
          </w:p>
        </w:tc>
        <w:tc>
          <w:tcPr>
            <w:tcW w:w="1999" w:type="dxa"/>
            <w:shd w:val="clear" w:color="auto" w:fill="FBD4B4" w:themeFill="accent6" w:themeFillTint="66"/>
          </w:tcPr>
          <w:p w:rsidR="00F23971" w:rsidRDefault="002F78E9" w:rsidP="00DF12CA">
            <w:proofErr w:type="spellStart"/>
            <w:r>
              <w:t>Profienct</w:t>
            </w:r>
            <w:proofErr w:type="spellEnd"/>
            <w:r>
              <w:t>/</w:t>
            </w:r>
            <w:r w:rsidR="0093234A">
              <w:t>Advanced</w:t>
            </w:r>
          </w:p>
        </w:tc>
        <w:tc>
          <w:tcPr>
            <w:tcW w:w="1568" w:type="dxa"/>
            <w:shd w:val="clear" w:color="auto" w:fill="D6E3BC" w:themeFill="accent3" w:themeFillTint="66"/>
          </w:tcPr>
          <w:p w:rsidR="00F23971" w:rsidRDefault="00F23971" w:rsidP="00DF12CA">
            <w:r>
              <w:t>Length of Unit</w:t>
            </w:r>
            <w:r w:rsidR="007F3FE7">
              <w:t>/Lesson</w:t>
            </w:r>
            <w:r>
              <w:t>:</w:t>
            </w:r>
          </w:p>
        </w:tc>
        <w:tc>
          <w:tcPr>
            <w:tcW w:w="1511" w:type="dxa"/>
            <w:shd w:val="clear" w:color="auto" w:fill="D6E3BC" w:themeFill="accent3" w:themeFillTint="66"/>
          </w:tcPr>
          <w:p w:rsidR="00F23971" w:rsidRDefault="002F78E9">
            <w:r>
              <w:t>2 classes</w:t>
            </w:r>
          </w:p>
        </w:tc>
        <w:tc>
          <w:tcPr>
            <w:tcW w:w="1532" w:type="dxa"/>
            <w:shd w:val="clear" w:color="auto" w:fill="FBD4B4" w:themeFill="accent6" w:themeFillTint="66"/>
          </w:tcPr>
          <w:p w:rsidR="00F23971" w:rsidRDefault="00F23971">
            <w:r>
              <w:t>Setting designed for:</w:t>
            </w:r>
          </w:p>
        </w:tc>
        <w:tc>
          <w:tcPr>
            <w:tcW w:w="1441" w:type="dxa"/>
            <w:shd w:val="clear" w:color="auto" w:fill="FBD4B4" w:themeFill="accent6" w:themeFillTint="66"/>
          </w:tcPr>
          <w:p w:rsidR="00F23971" w:rsidRDefault="00F23971"/>
        </w:tc>
      </w:tr>
      <w:tr w:rsidR="00CA1A5E" w:rsidTr="00DF12CA">
        <w:tc>
          <w:tcPr>
            <w:tcW w:w="9576" w:type="dxa"/>
            <w:gridSpan w:val="6"/>
            <w:shd w:val="clear" w:color="auto" w:fill="F2F2F2" w:themeFill="background1" w:themeFillShade="F2"/>
          </w:tcPr>
          <w:p w:rsidR="00CA1A5E" w:rsidRDefault="00CA1A5E" w:rsidP="002F78E9">
            <w:r>
              <w:t>Essential Standards</w:t>
            </w:r>
          </w:p>
        </w:tc>
      </w:tr>
      <w:tr w:rsidR="00CA1A5E" w:rsidTr="00273531">
        <w:tc>
          <w:tcPr>
            <w:tcW w:w="5092" w:type="dxa"/>
            <w:gridSpan w:val="3"/>
            <w:shd w:val="clear" w:color="auto" w:fill="F2F2F2" w:themeFill="background1" w:themeFillShade="F2"/>
          </w:tcPr>
          <w:p w:rsidR="002F78E9" w:rsidRDefault="002F78E9" w:rsidP="002F78E9">
            <w:r>
              <w:t>P.R.1</w:t>
            </w:r>
          </w:p>
          <w:p w:rsidR="002F78E9" w:rsidRDefault="002F78E9" w:rsidP="002F78E9">
            <w:pPr>
              <w:ind w:left="360"/>
            </w:pPr>
            <w:r>
              <w:t xml:space="preserve">Use a variety of thinking skills </w:t>
            </w:r>
          </w:p>
          <w:p w:rsidR="002F78E9" w:rsidRDefault="002F78E9" w:rsidP="002F78E9">
            <w:pPr>
              <w:ind w:left="360"/>
            </w:pPr>
            <w:proofErr w:type="gramStart"/>
            <w:r>
              <w:t>to</w:t>
            </w:r>
            <w:proofErr w:type="gramEnd"/>
            <w:r>
              <w:t xml:space="preserve"> analyze and evaluate dance. </w:t>
            </w:r>
          </w:p>
          <w:p w:rsidR="00CA1A5E" w:rsidRDefault="00CA1A5E" w:rsidP="002F78E9"/>
        </w:tc>
        <w:tc>
          <w:tcPr>
            <w:tcW w:w="4484" w:type="dxa"/>
            <w:gridSpan w:val="3"/>
            <w:shd w:val="clear" w:color="auto" w:fill="F2F2F2" w:themeFill="background1" w:themeFillShade="F2"/>
          </w:tcPr>
          <w:p w:rsidR="002F78E9" w:rsidRDefault="002F78E9" w:rsidP="002F78E9">
            <w:r>
              <w:t xml:space="preserve">P.R.1.1 </w:t>
            </w:r>
          </w:p>
          <w:p w:rsidR="00CA1A5E" w:rsidRDefault="002F78E9" w:rsidP="00273531">
            <w:pPr>
              <w:pStyle w:val="ListParagraph"/>
              <w:numPr>
                <w:ilvl w:val="0"/>
                <w:numId w:val="8"/>
              </w:numPr>
            </w:pPr>
            <w:r>
              <w:t>Analyze how the major movement ideas, elements, and structures of dances are developed to create meaning.</w:t>
            </w:r>
          </w:p>
          <w:p w:rsidR="002F78E9" w:rsidRDefault="002F78E9" w:rsidP="002F78E9">
            <w:r>
              <w:t>P.R.1.2</w:t>
            </w:r>
          </w:p>
          <w:p w:rsidR="002F78E9" w:rsidRDefault="002F78E9" w:rsidP="00273531">
            <w:pPr>
              <w:pStyle w:val="ListParagraph"/>
              <w:numPr>
                <w:ilvl w:val="0"/>
                <w:numId w:val="8"/>
              </w:numPr>
            </w:pPr>
            <w:r>
              <w:t>Compare the choreographer’s intent and the audience members’ interpretation of meaning.</w:t>
            </w:r>
          </w:p>
        </w:tc>
      </w:tr>
      <w:tr w:rsidR="00CA1A5E" w:rsidTr="00273531">
        <w:tc>
          <w:tcPr>
            <w:tcW w:w="5092" w:type="dxa"/>
            <w:gridSpan w:val="3"/>
            <w:shd w:val="clear" w:color="auto" w:fill="F2F2F2" w:themeFill="background1" w:themeFillShade="F2"/>
          </w:tcPr>
          <w:p w:rsidR="00273531" w:rsidRDefault="00273531" w:rsidP="00273531">
            <w:r>
              <w:t xml:space="preserve">A.R.1 </w:t>
            </w:r>
          </w:p>
          <w:p w:rsidR="00273531" w:rsidRDefault="00273531" w:rsidP="00273531">
            <w:r>
              <w:t xml:space="preserve">        Use a variety of thinking skills </w:t>
            </w:r>
          </w:p>
          <w:p w:rsidR="00CA1A5E" w:rsidRDefault="00273531" w:rsidP="00273531">
            <w:r>
              <w:t xml:space="preserve">        </w:t>
            </w:r>
            <w:proofErr w:type="gramStart"/>
            <w:r>
              <w:t>to</w:t>
            </w:r>
            <w:proofErr w:type="gramEnd"/>
            <w:r>
              <w:t xml:space="preserve"> analyze and evaluate dance.</w:t>
            </w:r>
          </w:p>
        </w:tc>
        <w:tc>
          <w:tcPr>
            <w:tcW w:w="4484" w:type="dxa"/>
            <w:gridSpan w:val="3"/>
            <w:shd w:val="clear" w:color="auto" w:fill="F2F2F2" w:themeFill="background1" w:themeFillShade="F2"/>
          </w:tcPr>
          <w:p w:rsidR="00273531" w:rsidRDefault="00273531" w:rsidP="00273531">
            <w:r>
              <w:t xml:space="preserve">A.R.1.1 </w:t>
            </w:r>
          </w:p>
          <w:p w:rsidR="00273531" w:rsidRDefault="00273531" w:rsidP="00273531">
            <w:pPr>
              <w:pStyle w:val="ListParagraph"/>
              <w:numPr>
                <w:ilvl w:val="0"/>
                <w:numId w:val="8"/>
              </w:numPr>
            </w:pPr>
            <w:r>
              <w:t xml:space="preserve">Critique dances in terms of multiple aesthetic and cultural </w:t>
            </w:r>
          </w:p>
          <w:p w:rsidR="00273531" w:rsidRDefault="00273531" w:rsidP="00273531"/>
          <w:p w:rsidR="00273531" w:rsidRDefault="00273531" w:rsidP="00273531">
            <w:r>
              <w:t xml:space="preserve">A.R.1.2 </w:t>
            </w:r>
          </w:p>
          <w:p w:rsidR="00CA1A5E" w:rsidRDefault="00273531" w:rsidP="00273531">
            <w:pPr>
              <w:pStyle w:val="ListParagraph"/>
              <w:numPr>
                <w:ilvl w:val="0"/>
                <w:numId w:val="8"/>
              </w:numPr>
            </w:pPr>
            <w:r>
              <w:t>Analyze how the major movement ideas, elements, and structures of dances are developed to create meaning.</w:t>
            </w:r>
          </w:p>
        </w:tc>
      </w:tr>
      <w:tr w:rsidR="00AD02E3" w:rsidTr="00DF12CA">
        <w:tc>
          <w:tcPr>
            <w:tcW w:w="9576" w:type="dxa"/>
            <w:gridSpan w:val="6"/>
          </w:tcPr>
          <w:p w:rsidR="00586587" w:rsidRPr="00273531" w:rsidRDefault="00586587" w:rsidP="00586587">
            <w:pPr>
              <w:rPr>
                <w:b/>
                <w:u w:val="single"/>
              </w:rPr>
            </w:pPr>
            <w:r w:rsidRPr="00273531">
              <w:rPr>
                <w:b/>
                <w:u w:val="single"/>
              </w:rPr>
              <w:t>Prior Knowledge/technology needed for students to begin:</w:t>
            </w:r>
          </w:p>
          <w:p w:rsidR="00506C33" w:rsidRDefault="00DF12CA" w:rsidP="00506C33">
            <w:r>
              <w:t>Elements of Dance</w:t>
            </w:r>
          </w:p>
          <w:p w:rsidR="00DF12CA" w:rsidRDefault="00DF12CA" w:rsidP="00506C33">
            <w:r>
              <w:t>Choreographic Elements</w:t>
            </w:r>
          </w:p>
          <w:p w:rsidR="00DF12CA" w:rsidRDefault="00DF12CA" w:rsidP="00506C33">
            <w:r>
              <w:t>Experience in describing dance</w:t>
            </w:r>
          </w:p>
          <w:p w:rsidR="00DF12CA" w:rsidRDefault="00DF12CA" w:rsidP="00506C33">
            <w:r>
              <w:t>Experience in analyzing dance</w:t>
            </w:r>
          </w:p>
          <w:p w:rsidR="00DF12CA" w:rsidRDefault="00DF12CA" w:rsidP="00506C33">
            <w:r>
              <w:t>Experience in evaluating dance</w:t>
            </w:r>
          </w:p>
          <w:p w:rsidR="00506C33" w:rsidRDefault="00506C33" w:rsidP="00506C33"/>
        </w:tc>
      </w:tr>
      <w:tr w:rsidR="00AD02E3" w:rsidTr="00DF12CA">
        <w:tc>
          <w:tcPr>
            <w:tcW w:w="9576" w:type="dxa"/>
            <w:gridSpan w:val="6"/>
          </w:tcPr>
          <w:p w:rsidR="00F23971" w:rsidRDefault="00487D0B">
            <w:r>
              <w:t>Dance</w:t>
            </w:r>
            <w:r w:rsidR="002F78E9">
              <w:t>/Academic</w:t>
            </w:r>
            <w:r w:rsidR="00586587">
              <w:t xml:space="preserve"> Vocabulary:</w:t>
            </w:r>
          </w:p>
          <w:p w:rsidR="002F78E9" w:rsidRDefault="002F78E9" w:rsidP="002F78E9">
            <w:pPr>
              <w:pStyle w:val="NormalWeb"/>
            </w:pPr>
            <w:r>
              <w:t xml:space="preserve">Description- 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proofErr w:type="gramStart"/>
            <w:r w:rsidRPr="00015467">
              <w:rPr>
                <w:color w:val="000000"/>
              </w:rPr>
              <w:t>determines</w:t>
            </w:r>
            <w:proofErr w:type="gramEnd"/>
            <w:r w:rsidRPr="00015467">
              <w:rPr>
                <w:color w:val="000000"/>
              </w:rPr>
              <w:t xml:space="preserve"> style. 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r</w:t>
            </w:r>
            <w:r w:rsidRPr="00015467">
              <w:rPr>
                <w:color w:val="000000"/>
              </w:rPr>
              <w:t>ecognize</w:t>
            </w:r>
            <w:proofErr w:type="gramEnd"/>
            <w:r w:rsidRPr="00015467">
              <w:rPr>
                <w:color w:val="000000"/>
              </w:rPr>
              <w:t xml:space="preserve"> whether the dance is ballet, modern, jazz, tap, ethnic. 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proofErr w:type="gramStart"/>
            <w:r w:rsidRPr="001D4BDC">
              <w:rPr>
                <w:color w:val="000000"/>
              </w:rPr>
              <w:t>communicate</w:t>
            </w:r>
            <w:proofErr w:type="gramEnd"/>
            <w:r w:rsidRPr="001D4BDC">
              <w:rPr>
                <w:color w:val="000000"/>
              </w:rPr>
              <w:t xml:space="preserve"> how the dance looked and sounded. 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Dance Elements: </w:t>
            </w:r>
            <w:r w:rsidRPr="001D4BDC">
              <w:rPr>
                <w:color w:val="000000"/>
              </w:rPr>
              <w:t>Be aware of space, levels, sha</w:t>
            </w:r>
            <w:r>
              <w:rPr>
                <w:color w:val="000000"/>
              </w:rPr>
              <w:t xml:space="preserve">pes, rhythm, time, dynamics, </w:t>
            </w:r>
            <w:r w:rsidRPr="001D4BDC">
              <w:rPr>
                <w:color w:val="000000"/>
              </w:rPr>
              <w:t>relationships of the dancers</w:t>
            </w:r>
            <w:r>
              <w:rPr>
                <w:color w:val="000000"/>
              </w:rPr>
              <w:t xml:space="preserve"> etc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r w:rsidRPr="001D4BDC">
              <w:rPr>
                <w:color w:val="000000"/>
              </w:rPr>
              <w:t xml:space="preserve">Look for </w:t>
            </w:r>
            <w:r>
              <w:rPr>
                <w:color w:val="000000"/>
              </w:rPr>
              <w:t>choreographic structures</w:t>
            </w:r>
            <w:r w:rsidRPr="001D4BDC">
              <w:rPr>
                <w:color w:val="000000"/>
              </w:rPr>
              <w:t xml:space="preserve"> among the movement, such as: repetition and variation of the movement theme, organization in</w:t>
            </w:r>
            <w:r>
              <w:rPr>
                <w:color w:val="000000"/>
              </w:rPr>
              <w:t>to clear sections</w:t>
            </w:r>
            <w:r w:rsidRPr="001D4BDC">
              <w:rPr>
                <w:color w:val="000000"/>
              </w:rPr>
              <w:t xml:space="preserve"> </w:t>
            </w:r>
          </w:p>
          <w:p w:rsidR="002F78E9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r w:rsidRPr="001D4BDC">
              <w:rPr>
                <w:color w:val="000000"/>
              </w:rPr>
              <w:t xml:space="preserve">How does the dance relate to the audience? Is the energy projected out or draws the spectator in? </w:t>
            </w:r>
          </w:p>
          <w:p w:rsidR="002F78E9" w:rsidRPr="00614472" w:rsidRDefault="002F78E9" w:rsidP="002F78E9">
            <w:pPr>
              <w:pStyle w:val="NormalWeb"/>
              <w:numPr>
                <w:ilvl w:val="0"/>
                <w:numId w:val="5"/>
              </w:numPr>
              <w:rPr>
                <w:color w:val="000000"/>
              </w:rPr>
            </w:pPr>
            <w:r w:rsidRPr="001D4BDC">
              <w:rPr>
                <w:color w:val="000000"/>
              </w:rPr>
              <w:lastRenderedPageBreak/>
              <w:t xml:space="preserve">What are the costumes, lighting, accompaniment, and stage </w:t>
            </w:r>
            <w:r>
              <w:rPr>
                <w:color w:val="000000"/>
              </w:rPr>
              <w:t>space</w:t>
            </w:r>
          </w:p>
          <w:p w:rsidR="002F78E9" w:rsidRPr="004542F2" w:rsidRDefault="002F78E9" w:rsidP="002F78E9">
            <w:pPr>
              <w:pStyle w:val="NormalWeb"/>
              <w:rPr>
                <w:b/>
                <w:color w:val="000000"/>
                <w:sz w:val="28"/>
                <w:szCs w:val="28"/>
                <w:u w:val="single"/>
              </w:rPr>
            </w:pPr>
            <w:r w:rsidRPr="004542F2">
              <w:rPr>
                <w:b/>
                <w:bCs/>
                <w:color w:val="000000"/>
                <w:sz w:val="28"/>
                <w:szCs w:val="28"/>
                <w:u w:val="single"/>
              </w:rPr>
              <w:t>Analysis</w:t>
            </w:r>
            <w:r w:rsidRPr="004542F2">
              <w:rPr>
                <w:b/>
                <w:color w:val="000000"/>
                <w:sz w:val="28"/>
                <w:szCs w:val="28"/>
                <w:u w:val="single"/>
              </w:rPr>
              <w:t xml:space="preserve">: </w:t>
            </w:r>
          </w:p>
          <w:p w:rsidR="002F78E9" w:rsidRPr="00614472" w:rsidRDefault="002F78E9" w:rsidP="002F78E9">
            <w:pPr>
              <w:pStyle w:val="NormalWeb"/>
              <w:numPr>
                <w:ilvl w:val="0"/>
                <w:numId w:val="6"/>
              </w:numPr>
              <w:rPr>
                <w:b/>
                <w:color w:val="000000"/>
                <w:sz w:val="28"/>
                <w:szCs w:val="28"/>
              </w:rPr>
            </w:pPr>
            <w:proofErr w:type="gramStart"/>
            <w:r w:rsidRPr="00015467">
              <w:rPr>
                <w:color w:val="000000"/>
              </w:rPr>
              <w:t>choreographer's</w:t>
            </w:r>
            <w:proofErr w:type="gramEnd"/>
            <w:r w:rsidRPr="00015467">
              <w:rPr>
                <w:color w:val="000000"/>
              </w:rPr>
              <w:t xml:space="preserve"> intent</w:t>
            </w:r>
            <w:r>
              <w:rPr>
                <w:color w:val="000000"/>
              </w:rPr>
              <w:t>, what was the piece about?</w:t>
            </w:r>
          </w:p>
          <w:p w:rsidR="002F78E9" w:rsidRPr="001D4BDC" w:rsidRDefault="002F78E9" w:rsidP="002F78E9">
            <w:pPr>
              <w:pStyle w:val="NormalWeb"/>
              <w:numPr>
                <w:ilvl w:val="0"/>
                <w:numId w:val="6"/>
              </w:num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what images/movements/staging choices support/prove your analysis of the intent</w:t>
            </w:r>
          </w:p>
          <w:p w:rsidR="002F78E9" w:rsidRPr="004542F2" w:rsidRDefault="002F78E9" w:rsidP="002F78E9">
            <w:pPr>
              <w:autoSpaceDE w:val="0"/>
              <w:autoSpaceDN w:val="0"/>
              <w:adjustRightInd w:val="0"/>
              <w:spacing w:before="240" w:after="60"/>
              <w:outlineLvl w:val="0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  <w:u w:val="single"/>
              </w:rPr>
            </w:pPr>
            <w:r w:rsidRPr="004542F2">
              <w:rPr>
                <w:rFonts w:ascii="Calibri" w:eastAsia="Calibri" w:hAnsi="Calibri" w:cs="Times New Roman"/>
                <w:b/>
                <w:bCs/>
                <w:color w:val="000000"/>
                <w:sz w:val="28"/>
                <w:szCs w:val="28"/>
                <w:u w:val="single"/>
              </w:rPr>
              <w:t>Evaluation</w:t>
            </w:r>
            <w:r w:rsidRPr="004542F2"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  <w:u w:val="single"/>
              </w:rPr>
              <w:t>:</w:t>
            </w:r>
            <w:r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  <w:u w:val="single"/>
              </w:rPr>
              <w:t xml:space="preserve"> (Reaction/Response)</w:t>
            </w:r>
          </w:p>
          <w:p w:rsidR="002F78E9" w:rsidRDefault="002F78E9" w:rsidP="002F78E9">
            <w:pPr>
              <w:numPr>
                <w:ilvl w:val="0"/>
                <w:numId w:val="7"/>
              </w:numPr>
              <w:rPr>
                <w:rStyle w:val="Emphasis"/>
                <w:rFonts w:ascii="Calibri" w:eastAsia="Calibri" w:hAnsi="Calibri" w:cs="Times New Roman"/>
                <w:i w:val="0"/>
              </w:rPr>
            </w:pPr>
            <w:r>
              <w:rPr>
                <w:rStyle w:val="Emphasis"/>
                <w:rFonts w:ascii="Calibri" w:eastAsia="Calibri" w:hAnsi="Calibri" w:cs="Times New Roman"/>
                <w:i w:val="0"/>
              </w:rPr>
              <w:t xml:space="preserve">How well do you think the choreographer conveys/fulfilled his/her </w:t>
            </w:r>
            <w:proofErr w:type="gramStart"/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>intent</w:t>
            </w:r>
            <w:r>
              <w:rPr>
                <w:rStyle w:val="Emphasis"/>
                <w:rFonts w:ascii="Calibri" w:eastAsia="Calibri" w:hAnsi="Calibri" w:cs="Times New Roman"/>
                <w:i w:val="0"/>
              </w:rPr>
              <w:t>.</w:t>
            </w:r>
            <w:proofErr w:type="gramEnd"/>
          </w:p>
          <w:p w:rsidR="002F78E9" w:rsidRDefault="002F78E9" w:rsidP="002F78E9">
            <w:pPr>
              <w:numPr>
                <w:ilvl w:val="0"/>
                <w:numId w:val="7"/>
              </w:numPr>
              <w:rPr>
                <w:rStyle w:val="Emphasis"/>
                <w:rFonts w:ascii="Calibri" w:eastAsia="Calibri" w:hAnsi="Calibri" w:cs="Times New Roman"/>
                <w:i w:val="0"/>
              </w:rPr>
            </w:pPr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 xml:space="preserve">Outstanding individual performance can be </w:t>
            </w:r>
            <w:r>
              <w:rPr>
                <w:rStyle w:val="Emphasis"/>
                <w:rFonts w:ascii="Calibri" w:eastAsia="Calibri" w:hAnsi="Calibri" w:cs="Times New Roman"/>
                <w:i w:val="0"/>
              </w:rPr>
              <w:t>discussed</w:t>
            </w:r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 xml:space="preserve"> as well as the enhancement or diminishment of the dancing, the lighting, the costumes, and the accompaniment</w:t>
            </w:r>
            <w:r>
              <w:rPr>
                <w:rStyle w:val="Emphasis"/>
                <w:rFonts w:ascii="Calibri" w:eastAsia="Calibri" w:hAnsi="Calibri" w:cs="Times New Roman"/>
                <w:i w:val="0"/>
              </w:rPr>
              <w:t>/music</w:t>
            </w:r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 xml:space="preserve"> to the dance itself. </w:t>
            </w:r>
          </w:p>
          <w:p w:rsidR="002F78E9" w:rsidRDefault="002F78E9" w:rsidP="002F78E9">
            <w:pPr>
              <w:numPr>
                <w:ilvl w:val="0"/>
                <w:numId w:val="7"/>
              </w:numPr>
              <w:rPr>
                <w:rStyle w:val="Emphasis"/>
                <w:rFonts w:ascii="Calibri" w:eastAsia="Calibri" w:hAnsi="Calibri" w:cs="Times New Roman"/>
                <w:i w:val="0"/>
              </w:rPr>
            </w:pPr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>Be aware of your</w:t>
            </w:r>
            <w:r>
              <w:rPr>
                <w:rStyle w:val="Emphasis"/>
                <w:i w:val="0"/>
              </w:rPr>
              <w:t xml:space="preserve"> own biases and be specific in </w:t>
            </w:r>
            <w:r w:rsidRPr="00614472">
              <w:rPr>
                <w:rStyle w:val="Emphasis"/>
                <w:rFonts w:ascii="Calibri" w:eastAsia="Calibri" w:hAnsi="Calibri" w:cs="Times New Roman"/>
                <w:i w:val="0"/>
              </w:rPr>
              <w:t>statements supporting your likes and dislikes.</w:t>
            </w:r>
          </w:p>
          <w:p w:rsidR="00506C33" w:rsidRDefault="00506C33" w:rsidP="00506C33"/>
        </w:tc>
      </w:tr>
      <w:tr w:rsidR="00F23971" w:rsidTr="00DF12CA">
        <w:tc>
          <w:tcPr>
            <w:tcW w:w="9576" w:type="dxa"/>
            <w:gridSpan w:val="6"/>
          </w:tcPr>
          <w:p w:rsidR="00586587" w:rsidRDefault="00586587" w:rsidP="00586587">
            <w:r>
              <w:lastRenderedPageBreak/>
              <w:t xml:space="preserve">Lesson:  </w:t>
            </w:r>
            <w:r w:rsidRPr="00586587">
              <w:rPr>
                <w:i/>
              </w:rPr>
              <w:t>(simple steps)</w:t>
            </w:r>
          </w:p>
          <w:p w:rsidR="00F23971" w:rsidRDefault="00273531" w:rsidP="002F78E9">
            <w:pPr>
              <w:pStyle w:val="ListParagraph"/>
              <w:numPr>
                <w:ilvl w:val="0"/>
                <w:numId w:val="4"/>
              </w:numPr>
            </w:pPr>
            <w:r>
              <w:t>Review Composition Critique Graphic Organizer and questions</w:t>
            </w:r>
          </w:p>
          <w:p w:rsidR="00273531" w:rsidRDefault="00273531" w:rsidP="002F78E9">
            <w:pPr>
              <w:pStyle w:val="ListParagraph"/>
              <w:numPr>
                <w:ilvl w:val="0"/>
                <w:numId w:val="4"/>
              </w:numPr>
            </w:pPr>
            <w:r>
              <w:t xml:space="preserve">View </w:t>
            </w:r>
            <w:r w:rsidRPr="00273531">
              <w:rPr>
                <w:i/>
              </w:rPr>
              <w:t>This is not an Exit</w:t>
            </w:r>
            <w:r>
              <w:t xml:space="preserve"> by Method Dance Company (possibly several times)</w:t>
            </w:r>
          </w:p>
          <w:p w:rsidR="00273531" w:rsidRDefault="00273531" w:rsidP="002F78E9">
            <w:pPr>
              <w:pStyle w:val="ListParagraph"/>
              <w:numPr>
                <w:ilvl w:val="0"/>
                <w:numId w:val="4"/>
              </w:numPr>
            </w:pPr>
            <w:r>
              <w:t>Students complete critique graphic organizer and questions</w:t>
            </w:r>
          </w:p>
          <w:p w:rsidR="00273531" w:rsidRDefault="00273531" w:rsidP="002F78E9">
            <w:pPr>
              <w:pStyle w:val="ListParagraph"/>
              <w:numPr>
                <w:ilvl w:val="0"/>
                <w:numId w:val="4"/>
              </w:numPr>
            </w:pPr>
            <w:r>
              <w:t xml:space="preserve">Students can use a computer, laptop, or </w:t>
            </w:r>
            <w:proofErr w:type="spellStart"/>
            <w:r>
              <w:t>ipad</w:t>
            </w:r>
            <w:proofErr w:type="spellEnd"/>
            <w:r>
              <w:t xml:space="preserve"> to view this piece individually </w:t>
            </w:r>
          </w:p>
          <w:p w:rsidR="00273531" w:rsidRDefault="00273531" w:rsidP="002F78E9">
            <w:pPr>
              <w:pStyle w:val="ListParagraph"/>
              <w:numPr>
                <w:ilvl w:val="0"/>
                <w:numId w:val="4"/>
              </w:numPr>
            </w:pPr>
            <w:r>
              <w:t>Discussion once critique is complete (have students write notes about information they did not include in their answers on a separate sheet of paper….this will allow students to recognize what area in their critique they are lacking)</w:t>
            </w:r>
          </w:p>
        </w:tc>
      </w:tr>
      <w:tr w:rsidR="00F23971" w:rsidTr="00DF12CA">
        <w:tc>
          <w:tcPr>
            <w:tcW w:w="9576" w:type="dxa"/>
            <w:gridSpan w:val="6"/>
          </w:tcPr>
          <w:p w:rsidR="00F23971" w:rsidRDefault="00F23971">
            <w:r>
              <w:t>How can this Unit/Lesson be adjusted for lower level learners?</w:t>
            </w:r>
          </w:p>
          <w:p w:rsidR="00F23971" w:rsidRDefault="00273531">
            <w:r>
              <w:t>S</w:t>
            </w:r>
            <w:r w:rsidR="000B39E7">
              <w:t>tudent can focus on one of the three areas to comment on or this process can be done in the form of a class discussion</w:t>
            </w:r>
          </w:p>
          <w:p w:rsidR="00F23971" w:rsidRDefault="00F23971"/>
          <w:p w:rsidR="007A2E04" w:rsidRDefault="00F23971">
            <w:pPr>
              <w:rPr>
                <w:i/>
              </w:rPr>
            </w:pPr>
            <w:r>
              <w:t xml:space="preserve">Higher level learners? </w:t>
            </w:r>
          </w:p>
          <w:p w:rsidR="00C6080D" w:rsidRDefault="000B39E7" w:rsidP="000B39E7">
            <w:r>
              <w:t>Deeper focus on using dance vocabulary in written response (such as theme and variation, retrograde, etc)</w:t>
            </w:r>
          </w:p>
        </w:tc>
      </w:tr>
      <w:tr w:rsidR="00586587" w:rsidTr="00DF12CA">
        <w:tc>
          <w:tcPr>
            <w:tcW w:w="9576" w:type="dxa"/>
            <w:gridSpan w:val="6"/>
          </w:tcPr>
          <w:p w:rsidR="00586587" w:rsidRDefault="00586587" w:rsidP="009B321F">
            <w:pPr>
              <w:rPr>
                <w:i/>
              </w:rPr>
            </w:pPr>
            <w:r>
              <w:t xml:space="preserve">Assessment: </w:t>
            </w:r>
          </w:p>
          <w:p w:rsidR="009B321F" w:rsidRDefault="000B39E7" w:rsidP="000B39E7">
            <w:pPr>
              <w:pStyle w:val="ListParagraph"/>
              <w:numPr>
                <w:ilvl w:val="0"/>
                <w:numId w:val="9"/>
              </w:numPr>
            </w:pPr>
            <w:r>
              <w:t>Composition Critique Graphic Organizer and questions written response</w:t>
            </w:r>
          </w:p>
          <w:p w:rsidR="000B39E7" w:rsidRDefault="000B39E7" w:rsidP="000B39E7">
            <w:pPr>
              <w:pStyle w:val="ListParagraph"/>
              <w:numPr>
                <w:ilvl w:val="0"/>
                <w:numId w:val="9"/>
              </w:numPr>
            </w:pPr>
            <w:r>
              <w:t>Discussion</w:t>
            </w:r>
          </w:p>
          <w:p w:rsidR="000B39E7" w:rsidRDefault="000B39E7" w:rsidP="000B39E7">
            <w:pPr>
              <w:pStyle w:val="ListParagraph"/>
              <w:numPr>
                <w:ilvl w:val="0"/>
                <w:numId w:val="9"/>
              </w:numPr>
            </w:pPr>
            <w:r>
              <w:t>Self Assessment-Determining weaknesses in written responses</w:t>
            </w:r>
          </w:p>
          <w:p w:rsidR="009B321F" w:rsidRPr="009B321F" w:rsidRDefault="009B321F" w:rsidP="009B321F"/>
        </w:tc>
      </w:tr>
      <w:tr w:rsidR="00F23971" w:rsidTr="00DF12CA">
        <w:tc>
          <w:tcPr>
            <w:tcW w:w="9576" w:type="dxa"/>
            <w:gridSpan w:val="6"/>
          </w:tcPr>
          <w:p w:rsidR="00F23971" w:rsidRDefault="00F23971">
            <w:pPr>
              <w:rPr>
                <w:i/>
              </w:rPr>
            </w:pPr>
            <w:r>
              <w:t>Suggestions on variations of the lesson:</w:t>
            </w:r>
            <w:r w:rsidR="00586587">
              <w:t xml:space="preserve"> </w:t>
            </w:r>
          </w:p>
          <w:p w:rsidR="009B321F" w:rsidRDefault="000B39E7">
            <w:r>
              <w:t xml:space="preserve">Use a variety of pieces, with varying level of difficulty to dissect </w:t>
            </w:r>
          </w:p>
          <w:p w:rsidR="00F23971" w:rsidRDefault="000B39E7" w:rsidP="000B39E7">
            <w:r>
              <w:t>Focusing on one aspect of the 3 that are looked for in this lesson</w:t>
            </w:r>
          </w:p>
        </w:tc>
      </w:tr>
      <w:tr w:rsidR="00BC38B7" w:rsidRPr="00586587" w:rsidTr="00DF12CA">
        <w:tc>
          <w:tcPr>
            <w:tcW w:w="9576" w:type="dxa"/>
            <w:gridSpan w:val="6"/>
          </w:tcPr>
          <w:p w:rsidR="00BC38B7" w:rsidRDefault="00BC38B7" w:rsidP="009B321F">
            <w:pPr>
              <w:rPr>
                <w:i/>
              </w:rPr>
            </w:pPr>
            <w:r>
              <w:t xml:space="preserve">Additional resources for this unit/lesson uploaded to C-MAPP: </w:t>
            </w:r>
          </w:p>
          <w:p w:rsidR="009B321F" w:rsidRDefault="005C47F6" w:rsidP="009B321F">
            <w:hyperlink r:id="rId10" w:history="1">
              <w:r w:rsidR="000B39E7" w:rsidRPr="000B39E7">
                <w:t>Composition</w:t>
              </w:r>
            </w:hyperlink>
            <w:r w:rsidR="000B39E7">
              <w:t xml:space="preserve"> Critique (Live concert critique)</w:t>
            </w:r>
          </w:p>
          <w:p w:rsidR="009B321F" w:rsidRPr="009B321F" w:rsidRDefault="009B321F" w:rsidP="009B321F"/>
        </w:tc>
      </w:tr>
    </w:tbl>
    <w:p w:rsidR="00AD02E3" w:rsidRPr="00586587" w:rsidRDefault="00AD02E3"/>
    <w:sectPr w:rsidR="00AD02E3" w:rsidRPr="00586587" w:rsidSect="004F0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531" w:rsidRDefault="00273531" w:rsidP="00BC38B7">
      <w:pPr>
        <w:spacing w:after="0" w:line="240" w:lineRule="auto"/>
      </w:pPr>
      <w:r>
        <w:separator/>
      </w:r>
    </w:p>
  </w:endnote>
  <w:endnote w:type="continuationSeparator" w:id="0">
    <w:p w:rsidR="00273531" w:rsidRDefault="00273531" w:rsidP="00BC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531" w:rsidRDefault="00273531" w:rsidP="00BC38B7">
      <w:pPr>
        <w:spacing w:after="0" w:line="240" w:lineRule="auto"/>
      </w:pPr>
      <w:r>
        <w:separator/>
      </w:r>
    </w:p>
  </w:footnote>
  <w:footnote w:type="continuationSeparator" w:id="0">
    <w:p w:rsidR="00273531" w:rsidRDefault="00273531" w:rsidP="00BC3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6E11"/>
    <w:multiLevelType w:val="hybridMultilevel"/>
    <w:tmpl w:val="B596D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B02EC"/>
    <w:multiLevelType w:val="hybridMultilevel"/>
    <w:tmpl w:val="892E4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A32CC"/>
    <w:multiLevelType w:val="hybridMultilevel"/>
    <w:tmpl w:val="E53A9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2B19"/>
    <w:multiLevelType w:val="hybridMultilevel"/>
    <w:tmpl w:val="2CAAE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40997"/>
    <w:multiLevelType w:val="hybridMultilevel"/>
    <w:tmpl w:val="6C8E1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C345B"/>
    <w:multiLevelType w:val="hybridMultilevel"/>
    <w:tmpl w:val="704C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36F15"/>
    <w:multiLevelType w:val="hybridMultilevel"/>
    <w:tmpl w:val="38688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144F9C"/>
    <w:multiLevelType w:val="hybridMultilevel"/>
    <w:tmpl w:val="C74084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C4375"/>
    <w:multiLevelType w:val="hybridMultilevel"/>
    <w:tmpl w:val="4EDCC1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E3"/>
    <w:rsid w:val="00001DC7"/>
    <w:rsid w:val="0007388C"/>
    <w:rsid w:val="000B39E7"/>
    <w:rsid w:val="00267CA6"/>
    <w:rsid w:val="00273531"/>
    <w:rsid w:val="002F78E9"/>
    <w:rsid w:val="003852E5"/>
    <w:rsid w:val="00462125"/>
    <w:rsid w:val="00487D0B"/>
    <w:rsid w:val="004F0F3F"/>
    <w:rsid w:val="00506C33"/>
    <w:rsid w:val="005218FE"/>
    <w:rsid w:val="00586587"/>
    <w:rsid w:val="005C47F6"/>
    <w:rsid w:val="005E402B"/>
    <w:rsid w:val="0062484D"/>
    <w:rsid w:val="00733466"/>
    <w:rsid w:val="00780DEC"/>
    <w:rsid w:val="007A0753"/>
    <w:rsid w:val="007A2E04"/>
    <w:rsid w:val="007F3FE7"/>
    <w:rsid w:val="00862FF2"/>
    <w:rsid w:val="00893E55"/>
    <w:rsid w:val="008F612D"/>
    <w:rsid w:val="0093234A"/>
    <w:rsid w:val="009B321F"/>
    <w:rsid w:val="00AC30E4"/>
    <w:rsid w:val="00AD02E3"/>
    <w:rsid w:val="00B75833"/>
    <w:rsid w:val="00BC38B7"/>
    <w:rsid w:val="00C55DFF"/>
    <w:rsid w:val="00C6080D"/>
    <w:rsid w:val="00CA1A5E"/>
    <w:rsid w:val="00DA0C3E"/>
    <w:rsid w:val="00DF12CA"/>
    <w:rsid w:val="00E22487"/>
    <w:rsid w:val="00E36ABB"/>
    <w:rsid w:val="00F1100B"/>
    <w:rsid w:val="00F2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3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8B7"/>
  </w:style>
  <w:style w:type="paragraph" w:styleId="Footer">
    <w:name w:val="footer"/>
    <w:basedOn w:val="Normal"/>
    <w:link w:val="FooterChar"/>
    <w:uiPriority w:val="99"/>
    <w:semiHidden/>
    <w:unhideWhenUsed/>
    <w:rsid w:val="00BC3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38B7"/>
  </w:style>
  <w:style w:type="paragraph" w:styleId="ListParagraph">
    <w:name w:val="List Paragraph"/>
    <w:basedOn w:val="Normal"/>
    <w:uiPriority w:val="34"/>
    <w:qFormat/>
    <w:rsid w:val="00487D0B"/>
    <w:pPr>
      <w:spacing w:after="0" w:line="240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32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2F78E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0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C3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C38B7"/>
  </w:style>
  <w:style w:type="paragraph" w:styleId="Footer">
    <w:name w:val="footer"/>
    <w:basedOn w:val="Normal"/>
    <w:link w:val="FooterChar"/>
    <w:uiPriority w:val="99"/>
    <w:semiHidden/>
    <w:unhideWhenUsed/>
    <w:rsid w:val="00BC38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C38B7"/>
  </w:style>
  <w:style w:type="paragraph" w:styleId="ListParagraph">
    <w:name w:val="List Paragraph"/>
    <w:basedOn w:val="Normal"/>
    <w:uiPriority w:val="34"/>
    <w:qFormat/>
    <w:rsid w:val="00487D0B"/>
    <w:pPr>
      <w:spacing w:after="0" w:line="240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321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7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qFormat/>
    <w:rsid w:val="002F78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parker3@wcpss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H0436SFS01\Home$\Staff\spenuel\My%20Documents\Downloads\Dance%20Lesson%20Plans\Dance%202\Choreography\Chance%20Assignment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enuel@wcps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3165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James Martz</cp:lastModifiedBy>
  <cp:revision>2</cp:revision>
  <dcterms:created xsi:type="dcterms:W3CDTF">2013-10-23T17:44:00Z</dcterms:created>
  <dcterms:modified xsi:type="dcterms:W3CDTF">2013-10-23T17:44:00Z</dcterms:modified>
</cp:coreProperties>
</file>